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CE" w:rsidRDefault="005E7A04">
      <w:pPr>
        <w:jc w:val="center"/>
        <w:rPr>
          <w:rFonts w:ascii="仿宋_GB2312" w:eastAsia="仿宋_GB2312"/>
          <w:b/>
          <w:sz w:val="44"/>
          <w:szCs w:val="36"/>
        </w:rPr>
      </w:pPr>
      <w:r>
        <w:rPr>
          <w:rFonts w:ascii="仿宋_GB2312" w:eastAsia="仿宋_GB2312" w:hint="eastAsia"/>
          <w:b/>
          <w:sz w:val="44"/>
          <w:szCs w:val="36"/>
        </w:rPr>
        <w:t>四平市铁东区人民法院</w:t>
      </w:r>
    </w:p>
    <w:p w:rsidR="00ED48CE" w:rsidRDefault="005E7A04">
      <w:pPr>
        <w:rPr>
          <w:rFonts w:ascii="仿宋_GB2312" w:eastAsia="仿宋_GB2312"/>
          <w:b/>
          <w:w w:val="90"/>
          <w:sz w:val="44"/>
          <w:szCs w:val="36"/>
        </w:rPr>
      </w:pPr>
      <w:r>
        <w:rPr>
          <w:rFonts w:ascii="仿宋_GB2312" w:eastAsia="仿宋_GB2312" w:hint="eastAsia"/>
          <w:b/>
          <w:w w:val="90"/>
          <w:sz w:val="44"/>
          <w:szCs w:val="36"/>
        </w:rPr>
        <w:t xml:space="preserve">    </w:t>
      </w:r>
      <w:r>
        <w:rPr>
          <w:rFonts w:ascii="仿宋_GB2312" w:eastAsia="仿宋_GB2312" w:hint="eastAsia"/>
          <w:b/>
          <w:w w:val="90"/>
          <w:sz w:val="44"/>
          <w:szCs w:val="36"/>
        </w:rPr>
        <w:t>关于开展劳动争议多元化解的工作报告</w:t>
      </w:r>
    </w:p>
    <w:p w:rsidR="00ED48CE" w:rsidRDefault="00ED48CE">
      <w:pPr>
        <w:rPr>
          <w:rFonts w:ascii="仿宋_GB2312" w:eastAsia="仿宋_GB2312"/>
          <w:bCs/>
          <w:w w:val="90"/>
          <w:sz w:val="44"/>
          <w:szCs w:val="36"/>
        </w:rPr>
      </w:pPr>
    </w:p>
    <w:p w:rsidR="00ED48CE" w:rsidRDefault="005E7A04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</w:t>
      </w:r>
      <w:r>
        <w:rPr>
          <w:rFonts w:ascii="仿宋_GB2312" w:eastAsia="仿宋_GB2312" w:hint="eastAsia"/>
          <w:bCs/>
          <w:sz w:val="32"/>
          <w:szCs w:val="32"/>
        </w:rPr>
        <w:t>为</w:t>
      </w:r>
      <w:r>
        <w:rPr>
          <w:rFonts w:ascii="仿宋_GB2312" w:eastAsia="仿宋_GB2312" w:hint="eastAsia"/>
          <w:bCs/>
          <w:sz w:val="32"/>
          <w:szCs w:val="32"/>
        </w:rPr>
        <w:t>强化</w:t>
      </w:r>
      <w:r>
        <w:rPr>
          <w:rFonts w:ascii="仿宋_GB2312" w:eastAsia="仿宋_GB2312" w:hint="eastAsia"/>
          <w:bCs/>
          <w:sz w:val="32"/>
          <w:szCs w:val="32"/>
        </w:rPr>
        <w:t>劳动争议</w:t>
      </w:r>
      <w:r>
        <w:rPr>
          <w:rFonts w:ascii="仿宋_GB2312" w:eastAsia="仿宋_GB2312" w:hint="eastAsia"/>
          <w:bCs/>
          <w:sz w:val="32"/>
          <w:szCs w:val="32"/>
        </w:rPr>
        <w:t>案件</w:t>
      </w:r>
      <w:r>
        <w:rPr>
          <w:rFonts w:ascii="仿宋_GB2312" w:eastAsia="仿宋_GB2312" w:hint="eastAsia"/>
          <w:bCs/>
          <w:sz w:val="32"/>
          <w:szCs w:val="32"/>
        </w:rPr>
        <w:t>多元化</w:t>
      </w:r>
      <w:r>
        <w:rPr>
          <w:rFonts w:ascii="仿宋_GB2312" w:eastAsia="仿宋_GB2312" w:hint="eastAsia"/>
          <w:bCs/>
          <w:sz w:val="32"/>
          <w:szCs w:val="32"/>
        </w:rPr>
        <w:t>解</w:t>
      </w:r>
      <w:r>
        <w:rPr>
          <w:rFonts w:ascii="仿宋_GB2312" w:eastAsia="仿宋_GB2312" w:hint="eastAsia"/>
          <w:bCs/>
          <w:sz w:val="32"/>
          <w:szCs w:val="32"/>
        </w:rPr>
        <w:t>工作的职能作用，</w:t>
      </w:r>
      <w:r>
        <w:rPr>
          <w:rFonts w:ascii="仿宋_GB2312" w:eastAsia="仿宋_GB2312" w:hint="eastAsia"/>
          <w:bCs/>
          <w:sz w:val="32"/>
          <w:szCs w:val="32"/>
        </w:rPr>
        <w:t>促进</w:t>
      </w:r>
      <w:r>
        <w:rPr>
          <w:rFonts w:ascii="仿宋_GB2312" w:eastAsia="仿宋_GB2312" w:hint="eastAsia"/>
          <w:bCs/>
          <w:sz w:val="32"/>
          <w:szCs w:val="32"/>
        </w:rPr>
        <w:t>劳动</w:t>
      </w:r>
      <w:r>
        <w:rPr>
          <w:rFonts w:ascii="仿宋_GB2312" w:eastAsia="仿宋_GB2312" w:hint="eastAsia"/>
          <w:bCs/>
          <w:sz w:val="32"/>
          <w:szCs w:val="32"/>
        </w:rPr>
        <w:t>纠纷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>
        <w:rPr>
          <w:rFonts w:ascii="仿宋_GB2312" w:eastAsia="仿宋_GB2312" w:hint="eastAsia"/>
          <w:bCs/>
          <w:sz w:val="32"/>
          <w:szCs w:val="32"/>
        </w:rPr>
        <w:t>劳动</w:t>
      </w:r>
      <w:r>
        <w:rPr>
          <w:rFonts w:ascii="仿宋_GB2312" w:eastAsia="仿宋_GB2312" w:hint="eastAsia"/>
          <w:bCs/>
          <w:sz w:val="32"/>
          <w:szCs w:val="32"/>
        </w:rPr>
        <w:t>仲裁与</w:t>
      </w:r>
      <w:r>
        <w:rPr>
          <w:rFonts w:ascii="仿宋_GB2312" w:eastAsia="仿宋_GB2312" w:hint="eastAsia"/>
          <w:bCs/>
          <w:sz w:val="32"/>
          <w:szCs w:val="32"/>
        </w:rPr>
        <w:t>劳动争议</w:t>
      </w:r>
      <w:r>
        <w:rPr>
          <w:rFonts w:ascii="仿宋_GB2312" w:eastAsia="仿宋_GB2312" w:hint="eastAsia"/>
          <w:bCs/>
          <w:sz w:val="32"/>
          <w:szCs w:val="32"/>
        </w:rPr>
        <w:t>诉讼</w:t>
      </w:r>
      <w:r>
        <w:rPr>
          <w:rFonts w:ascii="仿宋_GB2312" w:eastAsia="仿宋_GB2312" w:hint="eastAsia"/>
          <w:bCs/>
          <w:sz w:val="32"/>
          <w:szCs w:val="32"/>
        </w:rPr>
        <w:t>案件</w:t>
      </w:r>
      <w:r>
        <w:rPr>
          <w:rFonts w:ascii="仿宋_GB2312" w:eastAsia="仿宋_GB2312" w:hint="eastAsia"/>
          <w:bCs/>
          <w:sz w:val="32"/>
          <w:szCs w:val="32"/>
        </w:rPr>
        <w:t>有机衔接、相互协调的工作对接机制</w:t>
      </w:r>
      <w:r>
        <w:rPr>
          <w:rFonts w:ascii="仿宋_GB2312" w:eastAsia="仿宋_GB2312" w:hint="eastAsia"/>
          <w:bCs/>
          <w:sz w:val="32"/>
          <w:szCs w:val="32"/>
        </w:rPr>
        <w:t>进一步扩展</w:t>
      </w:r>
      <w:r>
        <w:rPr>
          <w:rFonts w:ascii="仿宋_GB2312" w:eastAsia="仿宋_GB2312" w:hint="eastAsia"/>
          <w:bCs/>
          <w:sz w:val="32"/>
          <w:szCs w:val="32"/>
        </w:rPr>
        <w:t>，我院对开展劳动争议多元化解工作的如下：</w:t>
      </w:r>
    </w:p>
    <w:p w:rsidR="00ED48CE" w:rsidRDefault="005E7A04">
      <w:pPr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</w:t>
      </w:r>
      <w:r>
        <w:rPr>
          <w:rFonts w:ascii="仿宋_GB2312" w:eastAsia="仿宋_GB2312" w:hint="eastAsia"/>
          <w:bCs/>
          <w:sz w:val="32"/>
          <w:szCs w:val="32"/>
        </w:rPr>
        <w:t>一、</w:t>
      </w:r>
      <w:r>
        <w:rPr>
          <w:rFonts w:ascii="仿宋_GB2312" w:eastAsia="仿宋_GB2312" w:hint="eastAsia"/>
          <w:bCs/>
          <w:sz w:val="32"/>
          <w:szCs w:val="32"/>
        </w:rPr>
        <w:t>工作方式</w:t>
      </w:r>
    </w:p>
    <w:p w:rsidR="00ED48CE" w:rsidRDefault="005E7A04">
      <w:pPr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</w:t>
      </w:r>
      <w:r>
        <w:rPr>
          <w:rFonts w:ascii="仿宋_GB2312" w:eastAsia="仿宋_GB2312" w:hint="eastAsia"/>
          <w:bCs/>
          <w:sz w:val="32"/>
          <w:szCs w:val="32"/>
        </w:rPr>
        <w:t>近年来，随着四平市经济发展转型，四平市铁东区涉企劳动纠纷逐渐攀升，因而</w:t>
      </w:r>
      <w:r>
        <w:rPr>
          <w:rFonts w:ascii="仿宋_GB2312" w:eastAsia="仿宋_GB2312" w:hint="eastAsia"/>
          <w:bCs/>
          <w:sz w:val="32"/>
          <w:szCs w:val="32"/>
        </w:rPr>
        <w:t>四平市铁东区人民法院近几年的劳动争议案件</w:t>
      </w:r>
      <w:r>
        <w:rPr>
          <w:rFonts w:ascii="仿宋_GB2312" w:eastAsia="仿宋_GB2312" w:hint="eastAsia"/>
          <w:bCs/>
          <w:sz w:val="32"/>
          <w:szCs w:val="32"/>
        </w:rPr>
        <w:t>逐年增加。由于我院涉及劳动争议纠纷大多具有类型性、系列性的特点，一般涉劳动争议案件来我院起诉的大多系被告为同一家企业，原告为不特定多数人的系列性案件。因此，</w:t>
      </w:r>
      <w:r>
        <w:rPr>
          <w:rFonts w:ascii="仿宋_GB2312" w:eastAsia="仿宋_GB2312" w:hint="eastAsia"/>
          <w:bCs/>
          <w:sz w:val="32"/>
          <w:szCs w:val="32"/>
        </w:rPr>
        <w:t>我院</w:t>
      </w:r>
      <w:r>
        <w:rPr>
          <w:rFonts w:ascii="仿宋_GB2312" w:eastAsia="仿宋_GB2312" w:hint="eastAsia"/>
          <w:bCs/>
          <w:sz w:val="32"/>
          <w:szCs w:val="32"/>
        </w:rPr>
        <w:t>基于劳动争议纠纷系列性的特点</w:t>
      </w:r>
      <w:r>
        <w:rPr>
          <w:rFonts w:ascii="仿宋_GB2312" w:eastAsia="仿宋_GB2312" w:hint="eastAsia"/>
          <w:bCs/>
          <w:sz w:val="32"/>
          <w:szCs w:val="32"/>
        </w:rPr>
        <w:t>积极进行劳动争议多元化化解和诉调对接工作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_GB2312" w:eastAsia="仿宋_GB2312" w:hint="eastAsia"/>
          <w:bCs/>
          <w:sz w:val="32"/>
          <w:szCs w:val="32"/>
        </w:rPr>
        <w:t>着重提高解决系列劳动争议纠纷案件的效率，注重维护劳动者的合法权益</w:t>
      </w:r>
      <w:r>
        <w:rPr>
          <w:rFonts w:ascii="仿宋_GB2312" w:eastAsia="仿宋_GB2312" w:hint="eastAsia"/>
          <w:bCs/>
          <w:sz w:val="32"/>
          <w:szCs w:val="32"/>
        </w:rPr>
        <w:t>。</w:t>
      </w:r>
      <w:r>
        <w:rPr>
          <w:rFonts w:ascii="仿宋_GB2312" w:eastAsia="仿宋_GB2312" w:hint="eastAsia"/>
          <w:bCs/>
          <w:sz w:val="32"/>
          <w:szCs w:val="32"/>
        </w:rPr>
        <w:t>同时</w:t>
      </w:r>
      <w:r>
        <w:rPr>
          <w:rFonts w:ascii="仿宋_GB2312" w:eastAsia="仿宋_GB2312" w:hint="eastAsia"/>
          <w:bCs/>
          <w:sz w:val="32"/>
          <w:szCs w:val="32"/>
        </w:rPr>
        <w:t>建立与工会的化解劳动争议案件的合作方式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_GB2312" w:eastAsia="仿宋_GB2312" w:hint="eastAsia"/>
          <w:bCs/>
          <w:sz w:val="32"/>
          <w:szCs w:val="32"/>
        </w:rPr>
        <w:t>与工会等组织联动解决相关劳动争议纠纷，保障当事人的诉讼权利。</w:t>
      </w:r>
      <w:r>
        <w:rPr>
          <w:rFonts w:ascii="仿宋_GB2312" w:eastAsia="仿宋_GB2312" w:hint="eastAsia"/>
          <w:bCs/>
          <w:sz w:val="32"/>
          <w:szCs w:val="32"/>
        </w:rPr>
        <w:t>针对</w:t>
      </w:r>
      <w:r>
        <w:rPr>
          <w:rFonts w:ascii="仿宋_GB2312" w:eastAsia="仿宋_GB2312" w:hint="eastAsia"/>
          <w:bCs/>
          <w:sz w:val="32"/>
          <w:szCs w:val="32"/>
        </w:rPr>
        <w:t>部分劳动争议</w:t>
      </w:r>
      <w:r>
        <w:rPr>
          <w:rFonts w:ascii="仿宋_GB2312" w:eastAsia="仿宋_GB2312" w:hint="eastAsia"/>
          <w:bCs/>
          <w:sz w:val="32"/>
          <w:szCs w:val="32"/>
        </w:rPr>
        <w:t>案件的特殊情况，</w:t>
      </w:r>
      <w:r>
        <w:rPr>
          <w:rFonts w:ascii="仿宋_GB2312" w:eastAsia="仿宋_GB2312" w:hint="eastAsia"/>
          <w:bCs/>
          <w:sz w:val="32"/>
          <w:szCs w:val="32"/>
        </w:rPr>
        <w:t>我院</w:t>
      </w:r>
      <w:r>
        <w:rPr>
          <w:rFonts w:ascii="仿宋_GB2312" w:eastAsia="仿宋_GB2312" w:hint="eastAsia"/>
          <w:bCs/>
          <w:sz w:val="32"/>
          <w:szCs w:val="32"/>
        </w:rPr>
        <w:t>设立专职劳动争议调解员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_GB2312" w:eastAsia="仿宋_GB2312" w:hint="eastAsia"/>
          <w:bCs/>
          <w:sz w:val="32"/>
          <w:szCs w:val="32"/>
        </w:rPr>
        <w:t>积极探索解决个案的新方式、新方法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ED48CE" w:rsidRDefault="005E7A04">
      <w:pPr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</w:t>
      </w:r>
      <w:r>
        <w:rPr>
          <w:rFonts w:ascii="仿宋_GB2312" w:eastAsia="仿宋_GB2312" w:hint="eastAsia"/>
          <w:bCs/>
          <w:sz w:val="32"/>
          <w:szCs w:val="32"/>
        </w:rPr>
        <w:t>二、工作成效</w:t>
      </w:r>
    </w:p>
    <w:p w:rsidR="00ED48CE" w:rsidRDefault="005E7A04">
      <w:pPr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</w:t>
      </w:r>
      <w:r>
        <w:rPr>
          <w:rFonts w:ascii="仿宋_GB2312" w:eastAsia="仿宋_GB2312" w:hint="eastAsia"/>
          <w:bCs/>
          <w:sz w:val="32"/>
          <w:szCs w:val="32"/>
          <w:lang/>
        </w:rPr>
        <w:t>我院</w:t>
      </w:r>
      <w:r>
        <w:rPr>
          <w:rFonts w:ascii="仿宋_GB2312" w:eastAsia="仿宋_GB2312" w:hint="eastAsia"/>
          <w:bCs/>
          <w:sz w:val="32"/>
          <w:szCs w:val="32"/>
        </w:rPr>
        <w:t>收到省法院和省工会联合印发的《关于开展劳动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>争议多元化解试点工作的方案》后，</w:t>
      </w:r>
      <w:bookmarkStart w:id="0" w:name="_GoBack"/>
      <w:bookmarkEnd w:id="0"/>
      <w:r>
        <w:rPr>
          <w:rFonts w:ascii="仿宋_GB2312" w:eastAsia="仿宋_GB2312" w:hint="eastAsia"/>
          <w:bCs/>
          <w:sz w:val="32"/>
          <w:szCs w:val="32"/>
        </w:rPr>
        <w:t>院领导立即与区工会领导联系，</w:t>
      </w:r>
      <w:r>
        <w:rPr>
          <w:rFonts w:ascii="仿宋_GB2312" w:eastAsia="仿宋_GB2312" w:hint="eastAsia"/>
          <w:bCs/>
          <w:sz w:val="32"/>
          <w:szCs w:val="32"/>
        </w:rPr>
        <w:t>同时并由</w:t>
      </w:r>
      <w:r>
        <w:rPr>
          <w:rFonts w:ascii="仿宋_GB2312" w:eastAsia="仿宋_GB2312" w:hint="eastAsia"/>
          <w:bCs/>
          <w:sz w:val="32"/>
          <w:szCs w:val="32"/>
        </w:rPr>
        <w:t>我院和区工会各设置一名联络员负责该项工作，及时沟通工作进展情况</w:t>
      </w:r>
      <w:r>
        <w:rPr>
          <w:rFonts w:ascii="仿宋_GB2312" w:eastAsia="仿宋_GB2312" w:hint="eastAsia"/>
          <w:bCs/>
          <w:sz w:val="32"/>
          <w:szCs w:val="32"/>
        </w:rPr>
        <w:t>。</w:t>
      </w:r>
      <w:r>
        <w:rPr>
          <w:rFonts w:ascii="仿宋_GB2312" w:eastAsia="仿宋_GB2312" w:hint="eastAsia"/>
          <w:bCs/>
          <w:sz w:val="32"/>
          <w:szCs w:val="32"/>
        </w:rPr>
        <w:t>为了方便多元化解试点工作的展开，一方面我院在院办公区域特</w:t>
      </w:r>
      <w:r>
        <w:rPr>
          <w:rFonts w:ascii="仿宋_GB2312" w:eastAsia="仿宋_GB2312" w:hint="eastAsia"/>
          <w:bCs/>
          <w:sz w:val="32"/>
          <w:szCs w:val="32"/>
        </w:rPr>
        <w:t>设立工会劳动争议调解工作室，</w:t>
      </w:r>
      <w:r>
        <w:rPr>
          <w:rFonts w:ascii="仿宋_GB2312" w:eastAsia="仿宋_GB2312" w:hint="eastAsia"/>
          <w:bCs/>
          <w:sz w:val="32"/>
          <w:szCs w:val="32"/>
        </w:rPr>
        <w:t>并与区工会协商确定，由</w:t>
      </w:r>
      <w:r>
        <w:rPr>
          <w:rFonts w:ascii="仿宋_GB2312" w:eastAsia="仿宋_GB2312" w:hint="eastAsia"/>
          <w:bCs/>
          <w:sz w:val="32"/>
          <w:szCs w:val="32"/>
        </w:rPr>
        <w:t>工会指派一名工会副主席、一名主任进驻调解工作室进行化解工作。</w:t>
      </w:r>
      <w:r>
        <w:rPr>
          <w:rFonts w:ascii="仿宋_GB2312" w:eastAsia="仿宋_GB2312" w:hint="eastAsia"/>
          <w:bCs/>
          <w:sz w:val="32"/>
          <w:szCs w:val="32"/>
        </w:rPr>
        <w:t>另一方面由我院</w:t>
      </w:r>
      <w:r>
        <w:rPr>
          <w:rFonts w:ascii="仿宋_GB2312" w:eastAsia="仿宋_GB2312" w:hint="eastAsia"/>
          <w:bCs/>
          <w:sz w:val="32"/>
          <w:szCs w:val="32"/>
        </w:rPr>
        <w:t>指派一名</w:t>
      </w:r>
      <w:r>
        <w:rPr>
          <w:rFonts w:ascii="仿宋_GB2312" w:eastAsia="仿宋_GB2312" w:hint="eastAsia"/>
          <w:bCs/>
          <w:sz w:val="32"/>
          <w:szCs w:val="32"/>
        </w:rPr>
        <w:t>对涉劳动争议案件</w:t>
      </w:r>
      <w:r>
        <w:rPr>
          <w:rFonts w:ascii="仿宋_GB2312" w:eastAsia="仿宋_GB2312" w:hint="eastAsia"/>
          <w:bCs/>
          <w:sz w:val="32"/>
          <w:szCs w:val="32"/>
        </w:rPr>
        <w:t>有</w:t>
      </w:r>
      <w:r>
        <w:rPr>
          <w:rFonts w:ascii="仿宋_GB2312" w:eastAsia="仿宋_GB2312" w:hint="eastAsia"/>
          <w:bCs/>
          <w:sz w:val="32"/>
          <w:szCs w:val="32"/>
        </w:rPr>
        <w:t>丰富调解</w:t>
      </w:r>
      <w:r>
        <w:rPr>
          <w:rFonts w:ascii="仿宋_GB2312" w:eastAsia="仿宋_GB2312" w:hint="eastAsia"/>
          <w:bCs/>
          <w:sz w:val="32"/>
          <w:szCs w:val="32"/>
        </w:rPr>
        <w:t>经验的法官不定期到法官工作室对</w:t>
      </w:r>
      <w:r>
        <w:rPr>
          <w:rFonts w:ascii="仿宋_GB2312" w:eastAsia="仿宋_GB2312" w:hint="eastAsia"/>
          <w:bCs/>
          <w:sz w:val="32"/>
          <w:szCs w:val="32"/>
        </w:rPr>
        <w:t>专职劳动争议</w:t>
      </w:r>
      <w:r>
        <w:rPr>
          <w:rFonts w:ascii="仿宋_GB2312" w:eastAsia="仿宋_GB2312" w:hint="eastAsia"/>
          <w:bCs/>
          <w:sz w:val="32"/>
          <w:szCs w:val="32"/>
        </w:rPr>
        <w:t>调解员进行劳动争议</w:t>
      </w:r>
      <w:r>
        <w:rPr>
          <w:rFonts w:ascii="仿宋_GB2312" w:eastAsia="仿宋_GB2312" w:hint="eastAsia"/>
          <w:bCs/>
          <w:sz w:val="32"/>
          <w:szCs w:val="32"/>
        </w:rPr>
        <w:t>案件</w:t>
      </w:r>
      <w:r>
        <w:rPr>
          <w:rFonts w:ascii="仿宋_GB2312" w:eastAsia="仿宋_GB2312" w:hint="eastAsia"/>
          <w:bCs/>
          <w:sz w:val="32"/>
          <w:szCs w:val="32"/>
        </w:rPr>
        <w:t>的</w:t>
      </w:r>
      <w:r>
        <w:rPr>
          <w:rFonts w:ascii="仿宋_GB2312" w:eastAsia="仿宋_GB2312" w:hint="eastAsia"/>
          <w:bCs/>
          <w:sz w:val="32"/>
          <w:szCs w:val="32"/>
        </w:rPr>
        <w:t>多元化</w:t>
      </w:r>
      <w:r>
        <w:rPr>
          <w:rFonts w:ascii="仿宋_GB2312" w:eastAsia="仿宋_GB2312" w:hint="eastAsia"/>
          <w:bCs/>
          <w:sz w:val="32"/>
          <w:szCs w:val="32"/>
        </w:rPr>
        <w:t>解</w:t>
      </w:r>
      <w:r>
        <w:rPr>
          <w:rFonts w:ascii="仿宋_GB2312" w:eastAsia="仿宋_GB2312" w:hint="eastAsia"/>
          <w:bCs/>
          <w:sz w:val="32"/>
          <w:szCs w:val="32"/>
        </w:rPr>
        <w:t>工作方式方法等多</w:t>
      </w:r>
      <w:r>
        <w:rPr>
          <w:rFonts w:ascii="仿宋_GB2312" w:eastAsia="仿宋_GB2312" w:hint="eastAsia"/>
          <w:bCs/>
          <w:sz w:val="32"/>
          <w:szCs w:val="32"/>
        </w:rPr>
        <w:t>方面</w:t>
      </w:r>
      <w:r>
        <w:rPr>
          <w:rFonts w:ascii="仿宋_GB2312" w:eastAsia="仿宋_GB2312" w:hint="eastAsia"/>
          <w:bCs/>
          <w:sz w:val="32"/>
          <w:szCs w:val="32"/>
        </w:rPr>
        <w:t>进行指导。</w:t>
      </w:r>
      <w:r>
        <w:rPr>
          <w:rFonts w:ascii="仿宋_GB2312" w:eastAsia="仿宋_GB2312" w:hint="eastAsia"/>
          <w:bCs/>
          <w:sz w:val="32"/>
          <w:szCs w:val="32"/>
        </w:rPr>
        <w:t>2020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 w:hint="eastAsia"/>
          <w:bCs/>
          <w:sz w:val="32"/>
          <w:szCs w:val="32"/>
        </w:rPr>
        <w:t>5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>
        <w:rPr>
          <w:rFonts w:ascii="仿宋_GB2312" w:eastAsia="仿宋_GB2312" w:hint="eastAsia"/>
          <w:bCs/>
          <w:sz w:val="32"/>
          <w:szCs w:val="32"/>
        </w:rPr>
        <w:t>13</w:t>
      </w:r>
      <w:r>
        <w:rPr>
          <w:rFonts w:ascii="仿宋_GB2312" w:eastAsia="仿宋_GB2312" w:hint="eastAsia"/>
          <w:bCs/>
          <w:sz w:val="32"/>
          <w:szCs w:val="32"/>
        </w:rPr>
        <w:t>日</w:t>
      </w:r>
      <w:r>
        <w:rPr>
          <w:rFonts w:ascii="仿宋_GB2312" w:eastAsia="仿宋_GB2312" w:hint="eastAsia"/>
          <w:bCs/>
          <w:sz w:val="32"/>
          <w:szCs w:val="32"/>
        </w:rPr>
        <w:t>我院与区工会</w:t>
      </w:r>
      <w:r>
        <w:rPr>
          <w:rFonts w:ascii="仿宋_GB2312" w:eastAsia="仿宋_GB2312" w:hint="eastAsia"/>
          <w:bCs/>
          <w:sz w:val="32"/>
          <w:szCs w:val="32"/>
        </w:rPr>
        <w:t>进行了工会调解组织挂牌仪式，建立了调解员名册，截止</w:t>
      </w:r>
      <w:r>
        <w:rPr>
          <w:rFonts w:ascii="仿宋_GB2312" w:eastAsia="仿宋_GB2312" w:hint="eastAsia"/>
          <w:bCs/>
          <w:sz w:val="32"/>
          <w:szCs w:val="32"/>
        </w:rPr>
        <w:t>2021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 w:hint="eastAsia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 w:rsidR="00606B29">
        <w:rPr>
          <w:rFonts w:ascii="仿宋_GB2312" w:eastAsia="仿宋_GB2312" w:hint="eastAsia"/>
          <w:bCs/>
          <w:sz w:val="32"/>
          <w:szCs w:val="32"/>
        </w:rPr>
        <w:t>25</w:t>
      </w:r>
      <w:r>
        <w:rPr>
          <w:rFonts w:ascii="仿宋_GB2312" w:eastAsia="仿宋_GB2312" w:hint="eastAsia"/>
          <w:bCs/>
          <w:sz w:val="32"/>
          <w:szCs w:val="32"/>
        </w:rPr>
        <w:t>日立案前委派调解案件数量</w:t>
      </w:r>
      <w:r>
        <w:rPr>
          <w:rFonts w:ascii="仿宋_GB2312" w:eastAsia="仿宋_GB2312" w:hint="eastAsia"/>
          <w:bCs/>
          <w:sz w:val="32"/>
          <w:szCs w:val="32"/>
        </w:rPr>
        <w:t>7</w:t>
      </w:r>
      <w:r>
        <w:rPr>
          <w:rFonts w:ascii="仿宋_GB2312" w:eastAsia="仿宋_GB2312" w:hint="eastAsia"/>
          <w:bCs/>
          <w:sz w:val="32"/>
          <w:szCs w:val="32"/>
        </w:rPr>
        <w:t>件。</w:t>
      </w:r>
    </w:p>
    <w:p w:rsidR="00ED48CE" w:rsidRDefault="005E7A04">
      <w:pPr>
        <w:spacing w:line="56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</w:t>
      </w:r>
      <w:r>
        <w:rPr>
          <w:rFonts w:ascii="仿宋_GB2312" w:eastAsia="仿宋_GB2312" w:hint="eastAsia"/>
          <w:bCs/>
          <w:sz w:val="32"/>
          <w:szCs w:val="32"/>
        </w:rPr>
        <w:t>三、铁东法院劳动争议多元化解工作存在的问题及未来工作</w:t>
      </w:r>
      <w:r>
        <w:rPr>
          <w:rFonts w:ascii="仿宋_GB2312" w:eastAsia="仿宋_GB2312" w:hint="eastAsia"/>
          <w:bCs/>
          <w:sz w:val="32"/>
          <w:szCs w:val="32"/>
        </w:rPr>
        <w:t>计划</w:t>
      </w:r>
    </w:p>
    <w:p w:rsidR="00ED48CE" w:rsidRDefault="005E7A04">
      <w:pPr>
        <w:jc w:val="left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</w:t>
      </w:r>
      <w:r>
        <w:rPr>
          <w:rFonts w:ascii="仿宋_GB2312" w:eastAsia="仿宋_GB2312" w:hint="eastAsia"/>
          <w:bCs/>
          <w:sz w:val="32"/>
          <w:szCs w:val="32"/>
        </w:rPr>
        <w:t>自</w:t>
      </w:r>
      <w:r>
        <w:rPr>
          <w:rFonts w:ascii="仿宋_GB2312" w:eastAsia="仿宋_GB2312" w:hint="eastAsia"/>
          <w:bCs/>
          <w:sz w:val="32"/>
          <w:szCs w:val="32"/>
        </w:rPr>
        <w:t>2018</w:t>
      </w:r>
      <w:r>
        <w:rPr>
          <w:rFonts w:ascii="仿宋_GB2312" w:eastAsia="仿宋_GB2312" w:hint="eastAsia"/>
          <w:bCs/>
          <w:sz w:val="32"/>
          <w:szCs w:val="32"/>
        </w:rPr>
        <w:t>年以来，我院的</w:t>
      </w:r>
      <w:r>
        <w:rPr>
          <w:rFonts w:ascii="仿宋_GB2312" w:eastAsia="仿宋_GB2312" w:hint="eastAsia"/>
          <w:bCs/>
          <w:sz w:val="32"/>
          <w:szCs w:val="32"/>
        </w:rPr>
        <w:t>就</w:t>
      </w:r>
      <w:r>
        <w:rPr>
          <w:rFonts w:ascii="仿宋_GB2312" w:eastAsia="仿宋_GB2312" w:hint="eastAsia"/>
          <w:bCs/>
          <w:sz w:val="32"/>
          <w:szCs w:val="32"/>
        </w:rPr>
        <w:t>劳动争议</w:t>
      </w:r>
      <w:r>
        <w:rPr>
          <w:rFonts w:ascii="仿宋_GB2312" w:eastAsia="仿宋_GB2312" w:hint="eastAsia"/>
          <w:bCs/>
          <w:sz w:val="32"/>
          <w:szCs w:val="32"/>
        </w:rPr>
        <w:t>纠纷方面</w:t>
      </w:r>
      <w:r>
        <w:rPr>
          <w:rFonts w:ascii="仿宋_GB2312" w:eastAsia="仿宋_GB2312" w:hint="eastAsia"/>
          <w:bCs/>
          <w:sz w:val="32"/>
          <w:szCs w:val="32"/>
        </w:rPr>
        <w:t>出现</w:t>
      </w:r>
      <w:r>
        <w:rPr>
          <w:rFonts w:ascii="仿宋_GB2312" w:eastAsia="仿宋_GB2312" w:hint="eastAsia"/>
          <w:bCs/>
          <w:sz w:val="32"/>
          <w:szCs w:val="32"/>
        </w:rPr>
        <w:t>涉诉案件</w:t>
      </w:r>
      <w:r>
        <w:rPr>
          <w:rFonts w:ascii="仿宋_GB2312" w:eastAsia="仿宋_GB2312" w:hint="eastAsia"/>
          <w:bCs/>
          <w:sz w:val="32"/>
          <w:szCs w:val="32"/>
        </w:rPr>
        <w:t>数量急速增加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>
        <w:rPr>
          <w:rFonts w:ascii="仿宋_GB2312" w:eastAsia="仿宋_GB2312" w:hint="eastAsia"/>
          <w:bCs/>
          <w:sz w:val="32"/>
          <w:szCs w:val="32"/>
        </w:rPr>
        <w:t>审理解决劳动纠纷案件不断增长的情况，截止目前我院</w:t>
      </w:r>
      <w:r>
        <w:rPr>
          <w:rFonts w:ascii="仿宋_GB2312" w:eastAsia="仿宋_GB2312" w:hint="eastAsia"/>
          <w:bCs/>
          <w:sz w:val="32"/>
          <w:szCs w:val="32"/>
        </w:rPr>
        <w:t>已审理</w:t>
      </w:r>
      <w:r>
        <w:rPr>
          <w:rFonts w:ascii="仿宋_GB2312" w:eastAsia="仿宋_GB2312" w:hint="eastAsia"/>
          <w:bCs/>
          <w:sz w:val="32"/>
          <w:szCs w:val="32"/>
        </w:rPr>
        <w:t>劳动争议案件</w:t>
      </w:r>
      <w:r>
        <w:rPr>
          <w:rFonts w:ascii="仿宋_GB2312" w:eastAsia="仿宋_GB2312" w:hint="eastAsia"/>
          <w:bCs/>
          <w:sz w:val="32"/>
          <w:szCs w:val="32"/>
        </w:rPr>
        <w:t>2000</w:t>
      </w:r>
      <w:r>
        <w:rPr>
          <w:rFonts w:ascii="仿宋_GB2312" w:eastAsia="仿宋_GB2312" w:hint="eastAsia"/>
          <w:bCs/>
          <w:sz w:val="32"/>
          <w:szCs w:val="32"/>
        </w:rPr>
        <w:t>余件</w:t>
      </w:r>
      <w:r>
        <w:rPr>
          <w:rFonts w:ascii="仿宋_GB2312" w:eastAsia="仿宋_GB2312" w:hint="eastAsia"/>
          <w:bCs/>
          <w:sz w:val="32"/>
          <w:szCs w:val="32"/>
        </w:rPr>
        <w:t>。</w:t>
      </w:r>
      <w:r>
        <w:rPr>
          <w:rFonts w:ascii="仿宋_GB2312" w:eastAsia="仿宋_GB2312" w:hint="eastAsia"/>
          <w:bCs/>
          <w:sz w:val="32"/>
          <w:szCs w:val="32"/>
        </w:rPr>
        <w:t>因该</w:t>
      </w:r>
      <w:r>
        <w:rPr>
          <w:rFonts w:ascii="仿宋_GB2312" w:eastAsia="仿宋_GB2312" w:hint="eastAsia"/>
          <w:bCs/>
          <w:sz w:val="32"/>
          <w:szCs w:val="32"/>
        </w:rPr>
        <w:t>类案件社会矛盾性比较突出，</w:t>
      </w:r>
      <w:r>
        <w:rPr>
          <w:rFonts w:ascii="仿宋_GB2312" w:eastAsia="仿宋_GB2312" w:hint="eastAsia"/>
          <w:bCs/>
          <w:sz w:val="32"/>
          <w:szCs w:val="32"/>
        </w:rPr>
        <w:t>且</w:t>
      </w:r>
      <w:r>
        <w:rPr>
          <w:rFonts w:ascii="仿宋_GB2312" w:eastAsia="仿宋_GB2312" w:hint="eastAsia"/>
          <w:bCs/>
          <w:sz w:val="32"/>
          <w:szCs w:val="32"/>
        </w:rPr>
        <w:t>我院辖区</w:t>
      </w:r>
      <w:r>
        <w:rPr>
          <w:rFonts w:ascii="仿宋_GB2312" w:eastAsia="仿宋_GB2312" w:hint="eastAsia"/>
          <w:bCs/>
          <w:sz w:val="32"/>
          <w:szCs w:val="32"/>
        </w:rPr>
        <w:t>处于吊销状态的</w:t>
      </w:r>
      <w:r>
        <w:rPr>
          <w:rFonts w:ascii="仿宋_GB2312" w:eastAsia="仿宋_GB2312" w:hint="eastAsia"/>
          <w:bCs/>
          <w:sz w:val="32"/>
          <w:szCs w:val="32"/>
        </w:rPr>
        <w:t>企业较多，</w:t>
      </w:r>
      <w:r>
        <w:rPr>
          <w:rFonts w:ascii="仿宋_GB2312" w:eastAsia="仿宋_GB2312" w:hint="eastAsia"/>
          <w:bCs/>
          <w:sz w:val="32"/>
          <w:szCs w:val="32"/>
        </w:rPr>
        <w:t>遂该系列劳动争议纠纷</w:t>
      </w:r>
      <w:r>
        <w:rPr>
          <w:rFonts w:ascii="仿宋_GB2312" w:eastAsia="仿宋_GB2312" w:hint="eastAsia"/>
          <w:bCs/>
          <w:sz w:val="32"/>
          <w:szCs w:val="32"/>
        </w:rPr>
        <w:t>案件呈上升趋势。</w:t>
      </w:r>
      <w:r>
        <w:rPr>
          <w:rFonts w:ascii="仿宋_GB2312" w:eastAsia="仿宋_GB2312" w:hint="eastAsia"/>
          <w:bCs/>
          <w:sz w:val="32"/>
          <w:szCs w:val="32"/>
        </w:rPr>
        <w:t>2020</w:t>
      </w:r>
      <w:r>
        <w:rPr>
          <w:rFonts w:ascii="仿宋_GB2312" w:eastAsia="仿宋_GB2312" w:hint="eastAsia"/>
          <w:bCs/>
          <w:sz w:val="32"/>
          <w:szCs w:val="32"/>
        </w:rPr>
        <w:t>年以来我院受理大量群体性劳动争议</w:t>
      </w:r>
      <w:r>
        <w:rPr>
          <w:rFonts w:ascii="仿宋_GB2312" w:eastAsia="仿宋_GB2312" w:hint="eastAsia"/>
          <w:bCs/>
          <w:sz w:val="32"/>
          <w:szCs w:val="32"/>
        </w:rPr>
        <w:t>案件，该类案件均是用人单位营业执照被吊销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_GB2312" w:eastAsia="仿宋_GB2312" w:hint="eastAsia"/>
          <w:bCs/>
          <w:sz w:val="32"/>
          <w:szCs w:val="32"/>
        </w:rPr>
        <w:t>职工档案由于种种原因无法找到，社会保障局</w:t>
      </w:r>
      <w:r>
        <w:rPr>
          <w:rFonts w:ascii="仿宋_GB2312" w:eastAsia="仿宋_GB2312" w:hint="eastAsia"/>
          <w:bCs/>
          <w:sz w:val="32"/>
          <w:szCs w:val="32"/>
        </w:rPr>
        <w:t>无法</w:t>
      </w:r>
      <w:r>
        <w:rPr>
          <w:rFonts w:ascii="仿宋_GB2312" w:eastAsia="仿宋_GB2312" w:hint="eastAsia"/>
          <w:bCs/>
          <w:sz w:val="32"/>
          <w:szCs w:val="32"/>
        </w:rPr>
        <w:t>办理社会保险，原告需要法院确认劳动关系，用来办理社会保险，导致案件数量急剧增加</w:t>
      </w:r>
      <w:r>
        <w:rPr>
          <w:rFonts w:ascii="仿宋_GB2312" w:eastAsia="仿宋_GB2312" w:hint="eastAsia"/>
          <w:bCs/>
          <w:sz w:val="32"/>
          <w:szCs w:val="32"/>
        </w:rPr>
        <w:t>。</w:t>
      </w:r>
      <w:r>
        <w:rPr>
          <w:rFonts w:ascii="仿宋_GB2312" w:eastAsia="仿宋_GB2312" w:hint="eastAsia"/>
          <w:bCs/>
          <w:sz w:val="32"/>
          <w:szCs w:val="32"/>
        </w:rPr>
        <w:t>由于案件</w:t>
      </w:r>
      <w:r>
        <w:rPr>
          <w:rFonts w:ascii="仿宋_GB2312" w:eastAsia="仿宋_GB2312" w:hint="eastAsia"/>
          <w:bCs/>
          <w:sz w:val="32"/>
          <w:szCs w:val="32"/>
        </w:rPr>
        <w:t>大多系原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>单位职工请求法院确认其与原用人单位存在</w:t>
      </w:r>
      <w:r>
        <w:rPr>
          <w:rFonts w:ascii="仿宋_GB2312" w:eastAsia="仿宋_GB2312" w:hint="eastAsia"/>
          <w:bCs/>
          <w:sz w:val="32"/>
          <w:szCs w:val="32"/>
        </w:rPr>
        <w:t>劳动关系和赔偿</w:t>
      </w:r>
      <w:r>
        <w:rPr>
          <w:rFonts w:ascii="仿宋_GB2312" w:eastAsia="仿宋_GB2312" w:hint="eastAsia"/>
          <w:bCs/>
          <w:sz w:val="32"/>
          <w:szCs w:val="32"/>
        </w:rPr>
        <w:t>少数经济损失</w:t>
      </w:r>
      <w:r>
        <w:rPr>
          <w:rFonts w:ascii="仿宋_GB2312" w:eastAsia="仿宋_GB2312" w:hint="eastAsia"/>
          <w:bCs/>
          <w:sz w:val="32"/>
          <w:szCs w:val="32"/>
        </w:rPr>
        <w:t>损失（</w:t>
      </w:r>
      <w:r>
        <w:rPr>
          <w:rFonts w:ascii="仿宋_GB2312" w:eastAsia="仿宋_GB2312" w:hint="eastAsia"/>
          <w:bCs/>
          <w:sz w:val="32"/>
          <w:szCs w:val="32"/>
        </w:rPr>
        <w:t>均为</w:t>
      </w:r>
      <w:r>
        <w:rPr>
          <w:rFonts w:ascii="仿宋_GB2312" w:eastAsia="仿宋_GB2312" w:hint="eastAsia"/>
          <w:bCs/>
          <w:sz w:val="32"/>
          <w:szCs w:val="32"/>
        </w:rPr>
        <w:t>1000</w:t>
      </w:r>
      <w:r>
        <w:rPr>
          <w:rFonts w:ascii="仿宋_GB2312" w:eastAsia="仿宋_GB2312" w:hint="eastAsia"/>
          <w:bCs/>
          <w:sz w:val="32"/>
          <w:szCs w:val="32"/>
        </w:rPr>
        <w:t>元以下不等较小数额</w:t>
      </w:r>
      <w:r>
        <w:rPr>
          <w:rFonts w:ascii="仿宋_GB2312" w:eastAsia="仿宋_GB2312" w:hint="eastAsia"/>
          <w:bCs/>
          <w:sz w:val="32"/>
          <w:szCs w:val="32"/>
        </w:rPr>
        <w:t>），</w:t>
      </w:r>
      <w:r>
        <w:rPr>
          <w:rFonts w:ascii="仿宋_GB2312" w:eastAsia="仿宋_GB2312" w:hint="eastAsia"/>
          <w:bCs/>
          <w:sz w:val="32"/>
          <w:szCs w:val="32"/>
        </w:rPr>
        <w:t>故我院</w:t>
      </w:r>
      <w:r>
        <w:rPr>
          <w:rFonts w:ascii="仿宋_GB2312" w:eastAsia="仿宋_GB2312" w:hint="eastAsia"/>
          <w:bCs/>
          <w:sz w:val="32"/>
          <w:szCs w:val="32"/>
        </w:rPr>
        <w:t>无法</w:t>
      </w:r>
      <w:r>
        <w:rPr>
          <w:rFonts w:ascii="仿宋_GB2312" w:eastAsia="仿宋_GB2312" w:hint="eastAsia"/>
          <w:bCs/>
          <w:sz w:val="32"/>
          <w:szCs w:val="32"/>
        </w:rPr>
        <w:t>就该劳动争议案件进行</w:t>
      </w:r>
      <w:r>
        <w:rPr>
          <w:rFonts w:ascii="仿宋_GB2312" w:eastAsia="仿宋_GB2312" w:hint="eastAsia"/>
          <w:bCs/>
          <w:sz w:val="32"/>
          <w:szCs w:val="32"/>
        </w:rPr>
        <w:t>委派调解。</w:t>
      </w:r>
      <w:r>
        <w:rPr>
          <w:rFonts w:ascii="仿宋_GB2312" w:eastAsia="仿宋_GB2312" w:hint="eastAsia"/>
          <w:bCs/>
          <w:sz w:val="32"/>
          <w:szCs w:val="32"/>
        </w:rPr>
        <w:t>因此，我院目前就劳动争议案件仍存在案件数量较多、多元化解纠纷机制应用率不高等多方面的问题。对于此现状，我院积极进行处置机制的探索，积极与涉诉企业进行沟通，并与社会保障局等多部门积极进行沟通，就该类型的劳动争议案件，由法院牵头，与社会保障局等多部门联动，积极进行纠纷的解决。对于一些情况不明、证据不足的劳动争议案件及时进行释法宣传，同时与涉诉企业进行细致查询与询问，对事实予以初步了解，争取减少该类劳动争议案件的数量。同时对其他特殊类型的劳动争议纠纷，积极与仲裁、工会等多部门形成联动机制，争取将纠纷化解于诉前，维</w:t>
      </w:r>
      <w:r>
        <w:rPr>
          <w:rFonts w:ascii="仿宋_GB2312" w:eastAsia="仿宋_GB2312" w:hint="eastAsia"/>
          <w:bCs/>
          <w:sz w:val="32"/>
          <w:szCs w:val="32"/>
        </w:rPr>
        <w:t>护涉诉劳动者、涉诉企业的合法权益。</w:t>
      </w:r>
    </w:p>
    <w:p w:rsidR="00606B29" w:rsidRDefault="00606B29">
      <w:pPr>
        <w:jc w:val="left"/>
        <w:rPr>
          <w:rFonts w:ascii="仿宋_GB2312" w:eastAsia="仿宋_GB2312" w:hint="eastAsia"/>
          <w:bCs/>
          <w:sz w:val="32"/>
          <w:szCs w:val="32"/>
        </w:rPr>
      </w:pPr>
    </w:p>
    <w:p w:rsidR="00606B29" w:rsidRDefault="00606B29">
      <w:pPr>
        <w:jc w:val="left"/>
        <w:rPr>
          <w:rFonts w:ascii="仿宋_GB2312" w:eastAsia="仿宋_GB2312" w:hint="eastAsia"/>
          <w:bCs/>
          <w:sz w:val="32"/>
          <w:szCs w:val="32"/>
        </w:rPr>
      </w:pPr>
    </w:p>
    <w:p w:rsidR="00606B29" w:rsidRDefault="00606B29">
      <w:pPr>
        <w:jc w:val="left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       四平市铁东区人民法院</w:t>
      </w:r>
    </w:p>
    <w:p w:rsidR="00606B29" w:rsidRPr="00606B29" w:rsidRDefault="00606B29">
      <w:pPr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         2021年3月25日</w:t>
      </w:r>
    </w:p>
    <w:p w:rsidR="00ED48CE" w:rsidRDefault="005E7A04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</w:t>
      </w:r>
    </w:p>
    <w:sectPr w:rsidR="00ED48CE" w:rsidSect="00ED4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A04" w:rsidRDefault="005E7A04" w:rsidP="00606B29">
      <w:r>
        <w:separator/>
      </w:r>
    </w:p>
  </w:endnote>
  <w:endnote w:type="continuationSeparator" w:id="1">
    <w:p w:rsidR="005E7A04" w:rsidRDefault="005E7A04" w:rsidP="00606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A04" w:rsidRDefault="005E7A04" w:rsidP="00606B29">
      <w:r>
        <w:separator/>
      </w:r>
    </w:p>
  </w:footnote>
  <w:footnote w:type="continuationSeparator" w:id="1">
    <w:p w:rsidR="005E7A04" w:rsidRDefault="005E7A04" w:rsidP="00606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CEA"/>
    <w:rsid w:val="F7696AAA"/>
    <w:rsid w:val="00154BEB"/>
    <w:rsid w:val="005E7A04"/>
    <w:rsid w:val="00606B29"/>
    <w:rsid w:val="00747410"/>
    <w:rsid w:val="0099645B"/>
    <w:rsid w:val="00E36CEA"/>
    <w:rsid w:val="00ED48CE"/>
    <w:rsid w:val="27C74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D4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D4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D48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D48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220</Words>
  <Characters>1260</Characters>
  <Application>Microsoft Office Word</Application>
  <DocSecurity>0</DocSecurity>
  <Lines>10</Lines>
  <Paragraphs>2</Paragraphs>
  <ScaleCrop>false</ScaleCrop>
  <Company>China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王新玲</dc:creator>
  <cp:lastModifiedBy>王新玲</cp:lastModifiedBy>
  <cp:revision>3</cp:revision>
  <dcterms:created xsi:type="dcterms:W3CDTF">2021-03-29T17:56:00Z</dcterms:created>
  <dcterms:modified xsi:type="dcterms:W3CDTF">2021-03-30T04:07:00Z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